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 xml:space="preserve">В  связи с проведением капитального ремонта с 00:00 </w:t>
      </w:r>
      <w:r>
        <w:rPr>
          <w:rFonts w:ascii="Calibri" w:hAnsi="Calibri"/>
          <w:b/>
          <w:bCs/>
          <w:sz w:val="28"/>
          <w:szCs w:val="28"/>
        </w:rPr>
        <w:t>16.08.2022</w:t>
      </w:r>
      <w:r>
        <w:rPr>
          <w:rFonts w:ascii="Calibri" w:hAnsi="Calibri"/>
          <w:sz w:val="28"/>
          <w:szCs w:val="28"/>
        </w:rPr>
        <w:t xml:space="preserve"> до 00:00 </w:t>
      </w:r>
      <w:r>
        <w:rPr>
          <w:rFonts w:ascii="Calibri" w:hAnsi="Calibri"/>
          <w:b/>
          <w:bCs/>
          <w:sz w:val="28"/>
          <w:szCs w:val="28"/>
        </w:rPr>
        <w:t>23.08.2022</w:t>
      </w:r>
      <w:r>
        <w:rPr>
          <w:rFonts w:ascii="Calibri" w:hAnsi="Calibri"/>
          <w:sz w:val="28"/>
          <w:szCs w:val="28"/>
        </w:rPr>
        <w:t xml:space="preserve"> будет временно приостановлена подача горячей воды по следующим адресам: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 xml:space="preserve">- </w:t>
      </w:r>
      <w:proofErr w:type="spellStart"/>
      <w:r>
        <w:rPr>
          <w:rFonts w:ascii="Calibri" w:hAnsi="Calibri"/>
          <w:sz w:val="28"/>
          <w:szCs w:val="28"/>
        </w:rPr>
        <w:t>Касимовское</w:t>
      </w:r>
      <w:proofErr w:type="spellEnd"/>
      <w:r>
        <w:rPr>
          <w:rFonts w:ascii="Calibri" w:hAnsi="Calibri"/>
          <w:sz w:val="28"/>
          <w:szCs w:val="28"/>
        </w:rPr>
        <w:t xml:space="preserve"> шоссе 56к1;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ул. Новоселов 33г;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ул. Новоселов 35а;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ул. Новоселов 35к3;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ул. Новоселов 35к4;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Шереметьевский проезд 4;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Шереметьевский проезд 8;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Шереметьевский проезд 12;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Шереметьевский проезд 14;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Шереметьевский проезд 16;</w:t>
      </w:r>
    </w:p>
    <w:p w:rsidR="00D9651B" w:rsidRDefault="00D9651B" w:rsidP="00D9651B">
      <w:pPr>
        <w:pStyle w:val="a3"/>
        <w:spacing w:before="0" w:beforeAutospacing="0" w:after="200" w:afterAutospacing="0"/>
      </w:pPr>
      <w:r>
        <w:rPr>
          <w:rFonts w:ascii="Calibri" w:hAnsi="Calibri"/>
          <w:sz w:val="28"/>
          <w:szCs w:val="28"/>
        </w:rPr>
        <w:t>- Шереметьевский проезд 18.</w:t>
      </w:r>
    </w:p>
    <w:p w:rsidR="00D46D6B" w:rsidRDefault="00D46D6B"/>
    <w:sectPr w:rsidR="00D46D6B" w:rsidSect="00D4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51B"/>
    <w:rsid w:val="00D46D6B"/>
    <w:rsid w:val="00D9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Krokoz™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norkina.ao</dc:creator>
  <cp:lastModifiedBy>norkina.ao</cp:lastModifiedBy>
  <cp:revision>1</cp:revision>
  <dcterms:created xsi:type="dcterms:W3CDTF">2022-08-19T07:02:00Z</dcterms:created>
  <dcterms:modified xsi:type="dcterms:W3CDTF">2022-08-19T07:02:00Z</dcterms:modified>
</cp:coreProperties>
</file>